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12"/>
        <w:tblW w:w="5786" w:type="dxa"/>
        <w:tblLook w:val="0000"/>
      </w:tblPr>
      <w:tblGrid>
        <w:gridCol w:w="3129"/>
        <w:gridCol w:w="1032"/>
        <w:gridCol w:w="835"/>
        <w:gridCol w:w="790"/>
      </w:tblGrid>
      <w:tr w:rsidR="00330D97" w:rsidRPr="002545D1" w:rsidTr="00C34026">
        <w:trPr>
          <w:trHeight w:val="232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0D97" w:rsidRPr="002545D1" w:rsidRDefault="00330D97" w:rsidP="00772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0D97" w:rsidRPr="002545D1" w:rsidRDefault="00330D97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0D97" w:rsidRPr="002545D1" w:rsidRDefault="00330D97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0D97" w:rsidRPr="002545D1" w:rsidRDefault="00330D97" w:rsidP="00C340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13A6" w:rsidRDefault="00EC7378" w:rsidP="00D813A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1.5pt;margin-top:-27pt;width:232.8pt;height:102pt;z-index:251660288;mso-position-horizontal-relative:text;mso-position-vertical-relative:text;mso-width-relative:margin;mso-height-relative:margin" strokecolor="white">
            <v:textbox>
              <w:txbxContent>
                <w:p w:rsidR="00D813A6" w:rsidRPr="00703F3C" w:rsidRDefault="00D813A6" w:rsidP="00D813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:rsidR="00D813A6" w:rsidRPr="00703F3C" w:rsidRDefault="00D813A6" w:rsidP="00D813A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к </w:t>
                  </w:r>
                  <w:hyperlink w:anchor="sub_1000" w:history="1">
                    <w:r w:rsidRPr="00703F3C">
                      <w:rPr>
                        <w:rFonts w:ascii="Times New Roman" w:hAnsi="Times New Roman" w:cs="Times New Roman"/>
                        <w:bCs/>
                        <w:color w:val="000000"/>
                        <w:sz w:val="24"/>
                        <w:szCs w:val="24"/>
                      </w:rPr>
                      <w:t>Порядку</w:t>
                    </w:r>
                  </w:hyperlink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расчета арендной платы</w:t>
                  </w:r>
                </w:p>
                <w:p w:rsidR="00D813A6" w:rsidRPr="00703F3C" w:rsidRDefault="00D813A6" w:rsidP="00D813A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за земельные участки, </w:t>
                  </w: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находящиеся </w:t>
                  </w:r>
                  <w:proofErr w:type="gramStart"/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813A6" w:rsidRPr="00703F3C" w:rsidRDefault="00D813A6" w:rsidP="00D813A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собственности </w:t>
                  </w:r>
                </w:p>
                <w:p w:rsidR="00D813A6" w:rsidRPr="00703F3C" w:rsidRDefault="00D813A6" w:rsidP="00D813A6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Палласовского муниципального района </w:t>
                  </w:r>
                </w:p>
                <w:p w:rsidR="00D813A6" w:rsidRPr="00703F3C" w:rsidRDefault="00D813A6" w:rsidP="00D813A6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Волгоградской области</w:t>
                  </w:r>
                </w:p>
                <w:p w:rsidR="00D813A6" w:rsidRPr="00703F3C" w:rsidRDefault="00D813A6" w:rsidP="00D813A6">
                  <w:pPr>
                    <w:ind w:firstLine="72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813A6" w:rsidRPr="00703F3C" w:rsidRDefault="00D813A6" w:rsidP="00D813A6">
                  <w:pPr>
                    <w:ind w:firstLine="720"/>
                  </w:pPr>
                </w:p>
                <w:p w:rsidR="00D813A6" w:rsidRPr="00703F3C" w:rsidRDefault="00D813A6" w:rsidP="00D813A6"/>
              </w:txbxContent>
            </v:textbox>
          </v:shape>
        </w:pict>
      </w:r>
    </w:p>
    <w:p w:rsidR="00D813A6" w:rsidRDefault="00D813A6" w:rsidP="00D813A6"/>
    <w:p w:rsidR="00D813A6" w:rsidRDefault="00D813A6" w:rsidP="00D813A6"/>
    <w:p w:rsidR="00D813A6" w:rsidRDefault="00D813A6" w:rsidP="00D813A6">
      <w:pPr>
        <w:pStyle w:val="1"/>
        <w:rPr>
          <w:sz w:val="26"/>
          <w:szCs w:val="26"/>
        </w:rPr>
      </w:pPr>
    </w:p>
    <w:p w:rsidR="0069479D" w:rsidRDefault="0069479D" w:rsidP="00AA64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026" w:rsidRDefault="00C34026" w:rsidP="00AA64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D97" w:rsidRPr="00D813A6" w:rsidRDefault="00330D97" w:rsidP="00330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813A6">
        <w:rPr>
          <w:rFonts w:ascii="Times New Roman" w:hAnsi="Times New Roman" w:cs="Times New Roman"/>
          <w:b/>
          <w:bCs/>
          <w:sz w:val="26"/>
          <w:szCs w:val="26"/>
        </w:rPr>
        <w:t>Значения коэффициента дифференциации в зависимости от назначения объектов, расположенных на земельном участке из категории земель особо охраняемых территорий и объектов</w:t>
      </w:r>
    </w:p>
    <w:p w:rsidR="00330D97" w:rsidRPr="00D813A6" w:rsidRDefault="00330D97" w:rsidP="00330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9479D" w:rsidRPr="00D813A6" w:rsidRDefault="0069479D" w:rsidP="00330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959"/>
        <w:gridCol w:w="6083"/>
        <w:gridCol w:w="3521"/>
      </w:tblGrid>
      <w:tr w:rsidR="00330D97" w:rsidRPr="00D813A6" w:rsidTr="00330D97">
        <w:tc>
          <w:tcPr>
            <w:tcW w:w="959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83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Назначение объекта, расположенного на земельном участке</w:t>
            </w:r>
          </w:p>
        </w:tc>
        <w:tc>
          <w:tcPr>
            <w:tcW w:w="3521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 xml:space="preserve">Значения коэффициента дифференциации в зависимости от назначения объектов, расположенных на земельном участке </w:t>
            </w:r>
            <w:r w:rsidRPr="00D813A6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333375" cy="209550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D97" w:rsidRPr="00D813A6" w:rsidTr="00330D97">
        <w:tc>
          <w:tcPr>
            <w:tcW w:w="959" w:type="dxa"/>
          </w:tcPr>
          <w:p w:rsidR="00330D97" w:rsidRPr="00D813A6" w:rsidRDefault="00330D97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83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21" w:type="dxa"/>
          </w:tcPr>
          <w:p w:rsidR="00330D97" w:rsidRPr="00D813A6" w:rsidRDefault="00330D97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30D97" w:rsidRPr="00D813A6" w:rsidTr="00330D97">
        <w:tc>
          <w:tcPr>
            <w:tcW w:w="959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6083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Лечебно-оздоровительные местности и курорты</w:t>
            </w:r>
          </w:p>
        </w:tc>
        <w:tc>
          <w:tcPr>
            <w:tcW w:w="3521" w:type="dxa"/>
          </w:tcPr>
          <w:p w:rsidR="00330D97" w:rsidRPr="00D813A6" w:rsidRDefault="00C34026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35AD" w:rsidRPr="00D813A6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</w:tr>
      <w:tr w:rsidR="00330D97" w:rsidRPr="00D813A6" w:rsidTr="00330D97">
        <w:tc>
          <w:tcPr>
            <w:tcW w:w="959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6083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Туристические базы, базы (дома) отдыха, кемпинги, стационарные и палаточные туристско-оздоровительные лагеря:</w:t>
            </w:r>
          </w:p>
          <w:p w:rsidR="00C34026" w:rsidRPr="00D813A6" w:rsidRDefault="00C34026" w:rsidP="00C34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330D97" w:rsidRPr="00D813A6">
              <w:rPr>
                <w:rFonts w:ascii="Times New Roman" w:hAnsi="Times New Roman" w:cs="Times New Roman"/>
                <w:sz w:val="26"/>
                <w:szCs w:val="26"/>
              </w:rPr>
              <w:t>руглогодичные</w:t>
            </w: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30D97" w:rsidRPr="00D813A6" w:rsidRDefault="00330D97" w:rsidP="00C340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сезонные</w:t>
            </w:r>
          </w:p>
        </w:tc>
        <w:tc>
          <w:tcPr>
            <w:tcW w:w="3521" w:type="dxa"/>
          </w:tcPr>
          <w:p w:rsidR="00354C3A" w:rsidRPr="00D813A6" w:rsidRDefault="00354C3A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026" w:rsidRPr="00D813A6" w:rsidRDefault="00C34026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35AD" w:rsidRPr="00D813A6" w:rsidRDefault="00E535AD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4026" w:rsidRPr="00D813A6" w:rsidRDefault="00C34026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35AD" w:rsidRPr="00D813A6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  <w:p w:rsidR="00C34026" w:rsidRPr="00D813A6" w:rsidRDefault="00E535AD" w:rsidP="00330D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4,25</w:t>
            </w:r>
          </w:p>
        </w:tc>
      </w:tr>
      <w:tr w:rsidR="00330D97" w:rsidRPr="00D813A6" w:rsidTr="00330D97">
        <w:tc>
          <w:tcPr>
            <w:tcW w:w="959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6083" w:type="dxa"/>
          </w:tcPr>
          <w:p w:rsidR="00330D97" w:rsidRPr="00D813A6" w:rsidRDefault="00330D97" w:rsidP="00B701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Санатории, пансионаты, профилактории</w:t>
            </w:r>
          </w:p>
        </w:tc>
        <w:tc>
          <w:tcPr>
            <w:tcW w:w="3521" w:type="dxa"/>
          </w:tcPr>
          <w:p w:rsidR="00330D97" w:rsidRPr="00D813A6" w:rsidRDefault="00E535AD" w:rsidP="00FB36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13A6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="00FB36A3" w:rsidRPr="00D813A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330D97" w:rsidRPr="00D813A6" w:rsidRDefault="00330D97" w:rsidP="00C340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535AD" w:rsidRDefault="00E535AD" w:rsidP="00C340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13A6" w:rsidRDefault="00D813A6" w:rsidP="00C340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13A6" w:rsidRDefault="00D813A6" w:rsidP="00C340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13A6" w:rsidRPr="00D813A6" w:rsidRDefault="00D813A6" w:rsidP="00C340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1D7A" w:rsidRPr="007F1D7A" w:rsidRDefault="007F1D7A" w:rsidP="007F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1D7A">
        <w:rPr>
          <w:rFonts w:ascii="Times New Roman" w:hAnsi="Times New Roman" w:cs="Times New Roman"/>
          <w:sz w:val="26"/>
          <w:szCs w:val="26"/>
        </w:rPr>
        <w:t xml:space="preserve">Глава Палласовского </w:t>
      </w:r>
    </w:p>
    <w:p w:rsidR="00C34026" w:rsidRPr="00D813A6" w:rsidRDefault="007F1D7A" w:rsidP="007F1D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1D7A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Н.Н. Слепуха</w:t>
      </w:r>
      <w:r w:rsidRPr="007F1D7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sectPr w:rsidR="00C34026" w:rsidRPr="00D813A6" w:rsidSect="00330D9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33C1"/>
    <w:rsid w:val="00085ACF"/>
    <w:rsid w:val="001266AA"/>
    <w:rsid w:val="00186520"/>
    <w:rsid w:val="001E7EAF"/>
    <w:rsid w:val="002F3897"/>
    <w:rsid w:val="00330D97"/>
    <w:rsid w:val="00352A6F"/>
    <w:rsid w:val="00354C3A"/>
    <w:rsid w:val="003B33C1"/>
    <w:rsid w:val="003F4DB6"/>
    <w:rsid w:val="004232BF"/>
    <w:rsid w:val="0059656B"/>
    <w:rsid w:val="0069479D"/>
    <w:rsid w:val="006E67A9"/>
    <w:rsid w:val="00761F8C"/>
    <w:rsid w:val="0077231D"/>
    <w:rsid w:val="007D2C10"/>
    <w:rsid w:val="007F1D7A"/>
    <w:rsid w:val="008C728F"/>
    <w:rsid w:val="009550EA"/>
    <w:rsid w:val="00A4206D"/>
    <w:rsid w:val="00A74243"/>
    <w:rsid w:val="00AA6451"/>
    <w:rsid w:val="00C34026"/>
    <w:rsid w:val="00CA6721"/>
    <w:rsid w:val="00D813A6"/>
    <w:rsid w:val="00E535AD"/>
    <w:rsid w:val="00EC7378"/>
    <w:rsid w:val="00F23FDE"/>
    <w:rsid w:val="00F56998"/>
    <w:rsid w:val="00FB36A3"/>
    <w:rsid w:val="00FD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6D"/>
  </w:style>
  <w:style w:type="paragraph" w:styleId="1">
    <w:name w:val="heading 1"/>
    <w:basedOn w:val="a"/>
    <w:next w:val="a"/>
    <w:link w:val="10"/>
    <w:uiPriority w:val="99"/>
    <w:qFormat/>
    <w:rsid w:val="003B33C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33C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3B33C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3B33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B3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3C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30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GrigorevaTA</dc:creator>
  <cp:lastModifiedBy>MenshovaEV</cp:lastModifiedBy>
  <cp:revision>6</cp:revision>
  <cp:lastPrinted>2013-09-23T11:18:00Z</cp:lastPrinted>
  <dcterms:created xsi:type="dcterms:W3CDTF">2013-09-17T04:10:00Z</dcterms:created>
  <dcterms:modified xsi:type="dcterms:W3CDTF">2013-09-23T11:18:00Z</dcterms:modified>
</cp:coreProperties>
</file>